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D1D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  <w:bookmarkStart w:id="0" w:name="_GoBack"/>
      <w:bookmarkEnd w:id="0"/>
      <w:r w:rsidRPr="00833183">
        <w:rPr>
          <w:color w:val="000000"/>
        </w:rPr>
        <w:t>EDUCATIONAL POLICY COMMITTEE MEETING</w:t>
      </w:r>
    </w:p>
    <w:p w14:paraId="7B38A25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</w:p>
    <w:p w14:paraId="46B9A187" w14:textId="7368EE78" w:rsidR="00E93791" w:rsidRPr="00833183" w:rsidRDefault="00E93791" w:rsidP="00E93791">
      <w:pPr>
        <w:pStyle w:val="BodyText"/>
        <w:ind w:left="360" w:hanging="360"/>
        <w:rPr>
          <w:color w:val="000000"/>
        </w:rPr>
      </w:pPr>
      <w:r w:rsidRPr="00833183">
        <w:rPr>
          <w:color w:val="000000"/>
        </w:rPr>
        <w:t xml:space="preserve">Friday, </w:t>
      </w:r>
      <w:r w:rsidR="00061134">
        <w:rPr>
          <w:color w:val="000000"/>
        </w:rPr>
        <w:t>March 28, 2014</w:t>
      </w:r>
    </w:p>
    <w:p w14:paraId="5A76867E" w14:textId="24EBDF3E" w:rsidR="00E93791" w:rsidRPr="00833183" w:rsidRDefault="00E93791" w:rsidP="009C03A5">
      <w:pPr>
        <w:pStyle w:val="BodyText"/>
        <w:tabs>
          <w:tab w:val="center" w:pos="4320"/>
          <w:tab w:val="left" w:pos="5987"/>
        </w:tabs>
        <w:spacing w:line="360" w:lineRule="auto"/>
        <w:ind w:left="360" w:hanging="360"/>
      </w:pPr>
      <w:r w:rsidRPr="00833183">
        <w:t>2:00-4:00 pm</w:t>
      </w:r>
    </w:p>
    <w:p w14:paraId="1012706F" w14:textId="29E442B7" w:rsidR="00E93791" w:rsidRPr="00833183" w:rsidRDefault="005337A1" w:rsidP="00E93791">
      <w:pPr>
        <w:pStyle w:val="BodyText"/>
      </w:pPr>
      <w:r>
        <w:t>Conference room, MCB 3-104</w:t>
      </w:r>
    </w:p>
    <w:p w14:paraId="2E7011F1" w14:textId="198F0149" w:rsidR="00E93791" w:rsidRPr="00833183" w:rsidRDefault="005337A1" w:rsidP="00E93791">
      <w:pPr>
        <w:pStyle w:val="BodyText"/>
        <w:rPr>
          <w:b/>
          <w:color w:val="000000"/>
        </w:rPr>
      </w:pPr>
      <w:r>
        <w:rPr>
          <w:b/>
        </w:rPr>
        <w:t>East Bank</w:t>
      </w:r>
      <w:r w:rsidR="00E93791" w:rsidRPr="00833183">
        <w:rPr>
          <w:b/>
        </w:rPr>
        <w:t xml:space="preserve"> Campus</w:t>
      </w:r>
    </w:p>
    <w:p w14:paraId="1C6D0632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1D93761F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3D274174" w14:textId="77777777" w:rsidR="00E93791" w:rsidRPr="00833183" w:rsidRDefault="00E93791" w:rsidP="00E93791">
      <w:pPr>
        <w:ind w:left="360" w:hanging="360"/>
        <w:jc w:val="center"/>
        <w:rPr>
          <w:color w:val="000000"/>
        </w:rPr>
      </w:pPr>
      <w:r w:rsidRPr="00833183">
        <w:rPr>
          <w:color w:val="000000"/>
        </w:rPr>
        <w:t>AGENDA</w:t>
      </w:r>
    </w:p>
    <w:p w14:paraId="2606CFD7" w14:textId="77777777" w:rsidR="00E93791" w:rsidRPr="00833183" w:rsidRDefault="00E93791" w:rsidP="00E93791">
      <w:pPr>
        <w:ind w:left="360" w:hanging="360"/>
        <w:jc w:val="center"/>
        <w:rPr>
          <w:color w:val="000000"/>
        </w:rPr>
      </w:pPr>
    </w:p>
    <w:p w14:paraId="6E6036A1" w14:textId="6C6B9747" w:rsidR="00E93791" w:rsidRPr="001B069A" w:rsidRDefault="00E93791" w:rsidP="00E93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833183">
        <w:rPr>
          <w:b/>
          <w:color w:val="000000"/>
        </w:rPr>
        <w:t xml:space="preserve">Present: </w:t>
      </w:r>
      <w:r w:rsidR="001B069A">
        <w:rPr>
          <w:color w:val="000000"/>
        </w:rPr>
        <w:t>Jane Phillips, Sue Wick, Lorene Lanier, Nandu</w:t>
      </w:r>
      <w:r w:rsidR="003101F9">
        <w:rPr>
          <w:color w:val="000000"/>
        </w:rPr>
        <w:t xml:space="preserve"> Ganesh</w:t>
      </w:r>
      <w:r w:rsidR="001B069A">
        <w:rPr>
          <w:color w:val="000000"/>
        </w:rPr>
        <w:t>, Salman</w:t>
      </w:r>
      <w:r w:rsidR="003101F9">
        <w:rPr>
          <w:color w:val="000000"/>
        </w:rPr>
        <w:t xml:space="preserve"> Ikramuddin</w:t>
      </w:r>
      <w:r w:rsidR="001B069A">
        <w:rPr>
          <w:color w:val="000000"/>
        </w:rPr>
        <w:t>, Leslie Schiff, Nikki</w:t>
      </w:r>
      <w:r w:rsidR="00C87028">
        <w:rPr>
          <w:color w:val="000000"/>
        </w:rPr>
        <w:t xml:space="preserve"> Le</w:t>
      </w:r>
      <w:r w:rsidR="003101F9">
        <w:rPr>
          <w:color w:val="000000"/>
        </w:rPr>
        <w:t>tawsky-Shultz</w:t>
      </w:r>
      <w:r w:rsidR="001B069A">
        <w:rPr>
          <w:color w:val="000000"/>
        </w:rPr>
        <w:t>, Paul Siliciano, Stefanie</w:t>
      </w:r>
      <w:r w:rsidR="003101F9">
        <w:rPr>
          <w:color w:val="000000"/>
        </w:rPr>
        <w:t xml:space="preserve"> Wiesneski</w:t>
      </w:r>
      <w:r w:rsidR="001B069A">
        <w:rPr>
          <w:color w:val="000000"/>
        </w:rPr>
        <w:t>, Jim Cotner, David Kirkpatrick, Fumi</w:t>
      </w:r>
      <w:r w:rsidR="003101F9">
        <w:rPr>
          <w:color w:val="000000"/>
        </w:rPr>
        <w:t xml:space="preserve"> Katagiri</w:t>
      </w:r>
      <w:r w:rsidR="001B069A">
        <w:rPr>
          <w:color w:val="000000"/>
        </w:rPr>
        <w:t>, Taylor Boyle</w:t>
      </w:r>
    </w:p>
    <w:p w14:paraId="7C1CC249" w14:textId="77777777" w:rsidR="00E93791" w:rsidRPr="00833183" w:rsidRDefault="00E93791" w:rsidP="00E93791">
      <w:pPr>
        <w:rPr>
          <w:color w:val="000000"/>
        </w:rPr>
      </w:pPr>
    </w:p>
    <w:p w14:paraId="6974AD8B" w14:textId="519B4B60" w:rsidR="00E93791" w:rsidRPr="001B069A" w:rsidRDefault="00E93791" w:rsidP="00E93791">
      <w:pPr>
        <w:rPr>
          <w:color w:val="000000"/>
        </w:rPr>
      </w:pPr>
      <w:r w:rsidRPr="00833183">
        <w:rPr>
          <w:b/>
          <w:color w:val="000000"/>
        </w:rPr>
        <w:t>Absent:</w:t>
      </w:r>
      <w:r>
        <w:rPr>
          <w:b/>
          <w:color w:val="000000"/>
        </w:rPr>
        <w:t xml:space="preserve"> </w:t>
      </w:r>
      <w:r w:rsidR="001B069A">
        <w:rPr>
          <w:color w:val="000000"/>
        </w:rPr>
        <w:t>Robin Wright, Jean Underwood, Rogen</w:t>
      </w:r>
      <w:r w:rsidR="003101F9">
        <w:rPr>
          <w:color w:val="000000"/>
        </w:rPr>
        <w:t>e Schnell, Meaghan Miller Thul</w:t>
      </w:r>
    </w:p>
    <w:p w14:paraId="3C3290A0" w14:textId="77777777" w:rsidR="00E93791" w:rsidRPr="00833183" w:rsidRDefault="00E93791" w:rsidP="00E93791">
      <w:pPr>
        <w:ind w:left="360" w:hanging="360"/>
        <w:rPr>
          <w:color w:val="000000"/>
        </w:rPr>
      </w:pPr>
    </w:p>
    <w:p w14:paraId="6B228E12" w14:textId="4EC2E385" w:rsidR="00665284" w:rsidRDefault="00E93791" w:rsidP="00665284">
      <w:pPr>
        <w:numPr>
          <w:ilvl w:val="0"/>
          <w:numId w:val="1"/>
        </w:numPr>
        <w:ind w:left="360"/>
        <w:rPr>
          <w:color w:val="000000"/>
        </w:rPr>
      </w:pPr>
      <w:r w:rsidRPr="00833183">
        <w:rPr>
          <w:color w:val="000000"/>
        </w:rPr>
        <w:t xml:space="preserve">Approve minutes from </w:t>
      </w:r>
      <w:r w:rsidR="007753D1">
        <w:rPr>
          <w:color w:val="000000"/>
        </w:rPr>
        <w:t>January and February EPC Meetings</w:t>
      </w:r>
    </w:p>
    <w:p w14:paraId="76F2B84D" w14:textId="77777777" w:rsidR="009C03A5" w:rsidRDefault="009C03A5" w:rsidP="009C03A5">
      <w:pPr>
        <w:ind w:left="360"/>
        <w:rPr>
          <w:color w:val="000000"/>
        </w:rPr>
      </w:pPr>
    </w:p>
    <w:p w14:paraId="6D6A6B15" w14:textId="235779AA" w:rsidR="001B1651" w:rsidRDefault="001B1651" w:rsidP="009C03A5">
      <w:pPr>
        <w:ind w:left="360"/>
        <w:rPr>
          <w:color w:val="000000"/>
        </w:rPr>
      </w:pPr>
      <w:r>
        <w:rPr>
          <w:color w:val="000000"/>
        </w:rPr>
        <w:t>Approved.</w:t>
      </w:r>
    </w:p>
    <w:p w14:paraId="269AFFE3" w14:textId="77777777" w:rsidR="001B1651" w:rsidRDefault="001B1651" w:rsidP="009C03A5">
      <w:pPr>
        <w:ind w:left="360"/>
        <w:rPr>
          <w:color w:val="000000"/>
        </w:rPr>
      </w:pPr>
    </w:p>
    <w:p w14:paraId="6D709997" w14:textId="77777777" w:rsidR="005337A1" w:rsidRDefault="009C03A5" w:rsidP="005337A1">
      <w:pPr>
        <w:numPr>
          <w:ilvl w:val="0"/>
          <w:numId w:val="1"/>
        </w:numPr>
        <w:ind w:left="360"/>
        <w:rPr>
          <w:color w:val="000000"/>
        </w:rPr>
      </w:pPr>
      <w:r>
        <w:rPr>
          <w:color w:val="000000"/>
        </w:rPr>
        <w:t>Old Business</w:t>
      </w:r>
    </w:p>
    <w:p w14:paraId="1A9486F7" w14:textId="77777777" w:rsidR="007D471F" w:rsidRPr="0064531A" w:rsidRDefault="007D471F" w:rsidP="0064531A">
      <w:pPr>
        <w:rPr>
          <w:color w:val="000000"/>
        </w:rPr>
      </w:pPr>
    </w:p>
    <w:p w14:paraId="5D3E1469" w14:textId="2086DF15" w:rsidR="005337A1" w:rsidRDefault="007D471F" w:rsidP="0064531A">
      <w:pPr>
        <w:pStyle w:val="ListParagraph"/>
        <w:numPr>
          <w:ilvl w:val="0"/>
          <w:numId w:val="14"/>
        </w:numPr>
        <w:rPr>
          <w:color w:val="000000"/>
        </w:rPr>
      </w:pPr>
      <w:r w:rsidRPr="0064531A">
        <w:rPr>
          <w:color w:val="000000"/>
        </w:rPr>
        <w:t>Neuroscience</w:t>
      </w:r>
      <w:r w:rsidR="003E555B">
        <w:rPr>
          <w:color w:val="000000"/>
        </w:rPr>
        <w:t xml:space="preserve"> department</w:t>
      </w:r>
      <w:r w:rsidRPr="0064531A">
        <w:rPr>
          <w:color w:val="000000"/>
        </w:rPr>
        <w:t xml:space="preserve"> is okay with other U of M institution students </w:t>
      </w:r>
      <w:r w:rsidR="003E555B">
        <w:rPr>
          <w:color w:val="000000"/>
        </w:rPr>
        <w:t>being awarded</w:t>
      </w:r>
      <w:r w:rsidRPr="0064531A">
        <w:rPr>
          <w:color w:val="000000"/>
        </w:rPr>
        <w:t xml:space="preserve"> CBS minors.</w:t>
      </w:r>
    </w:p>
    <w:p w14:paraId="2CE5FB78" w14:textId="77777777" w:rsidR="00046032" w:rsidRDefault="00046032" w:rsidP="00046032">
      <w:pPr>
        <w:pStyle w:val="ListParagraph"/>
        <w:rPr>
          <w:color w:val="000000"/>
        </w:rPr>
      </w:pPr>
    </w:p>
    <w:p w14:paraId="6C53BC63" w14:textId="38771480" w:rsidR="0064531A" w:rsidRDefault="0040369B" w:rsidP="0064531A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(Jim Cotner) </w:t>
      </w:r>
      <w:r w:rsidR="003E555B">
        <w:rPr>
          <w:color w:val="000000"/>
        </w:rPr>
        <w:t>There was talk</w:t>
      </w:r>
      <w:r w:rsidR="0064531A">
        <w:rPr>
          <w:color w:val="000000"/>
        </w:rPr>
        <w:t xml:space="preserve"> about changing EEB biology designators to </w:t>
      </w:r>
      <w:r w:rsidR="00A6663E">
        <w:rPr>
          <w:color w:val="000000"/>
        </w:rPr>
        <w:t>‘</w:t>
      </w:r>
      <w:r w:rsidR="0064531A">
        <w:rPr>
          <w:color w:val="000000"/>
        </w:rPr>
        <w:t>EEB</w:t>
      </w:r>
      <w:r w:rsidR="00A6663E">
        <w:rPr>
          <w:color w:val="000000"/>
        </w:rPr>
        <w:t xml:space="preserve">’ rather than ‘Biol’ </w:t>
      </w:r>
      <w:r w:rsidR="0064531A">
        <w:rPr>
          <w:color w:val="000000"/>
        </w:rPr>
        <w:t>but this hasn’t happened yet.</w:t>
      </w:r>
      <w:r w:rsidR="00A6663E">
        <w:rPr>
          <w:color w:val="000000"/>
        </w:rPr>
        <w:t xml:space="preserve"> If this happens, all the designators need </w:t>
      </w:r>
      <w:r w:rsidR="0064531A">
        <w:rPr>
          <w:color w:val="000000"/>
        </w:rPr>
        <w:t xml:space="preserve">to </w:t>
      </w:r>
      <w:r w:rsidR="00A6663E">
        <w:rPr>
          <w:color w:val="000000"/>
        </w:rPr>
        <w:t xml:space="preserve">be changed in ECAS, and then </w:t>
      </w:r>
      <w:r w:rsidR="0064531A">
        <w:rPr>
          <w:color w:val="000000"/>
        </w:rPr>
        <w:t xml:space="preserve">go to Leslie </w:t>
      </w:r>
      <w:r w:rsidR="00A6663E">
        <w:rPr>
          <w:color w:val="000000"/>
        </w:rPr>
        <w:t xml:space="preserve">Schiff </w:t>
      </w:r>
      <w:r w:rsidR="0064531A">
        <w:rPr>
          <w:color w:val="000000"/>
        </w:rPr>
        <w:t>to push t</w:t>
      </w:r>
      <w:r w:rsidR="00A6663E">
        <w:rPr>
          <w:color w:val="000000"/>
        </w:rPr>
        <w:t xml:space="preserve">hese classes through. This then </w:t>
      </w:r>
      <w:r w:rsidR="0064531A">
        <w:rPr>
          <w:color w:val="000000"/>
        </w:rPr>
        <w:t xml:space="preserve">needs to be </w:t>
      </w:r>
      <w:r w:rsidR="00A6663E">
        <w:rPr>
          <w:color w:val="000000"/>
        </w:rPr>
        <w:t>changed in PCAS, and then cross-</w:t>
      </w:r>
      <w:r w:rsidR="0064531A">
        <w:rPr>
          <w:color w:val="000000"/>
        </w:rPr>
        <w:t>referenced in the system s</w:t>
      </w:r>
      <w:r w:rsidR="00A6663E">
        <w:rPr>
          <w:color w:val="000000"/>
        </w:rPr>
        <w:t xml:space="preserve">o students do not get confused with the new designators. </w:t>
      </w:r>
    </w:p>
    <w:p w14:paraId="58208FE2" w14:textId="77777777" w:rsidR="00046032" w:rsidRPr="00046032" w:rsidRDefault="00046032" w:rsidP="00046032">
      <w:pPr>
        <w:rPr>
          <w:color w:val="000000"/>
        </w:rPr>
      </w:pPr>
    </w:p>
    <w:p w14:paraId="0DECFFDE" w14:textId="65CA3C75" w:rsidR="00046032" w:rsidRPr="0064531A" w:rsidRDefault="00352A05" w:rsidP="0064531A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(</w:t>
      </w:r>
      <w:r w:rsidR="00046032">
        <w:rPr>
          <w:color w:val="000000"/>
        </w:rPr>
        <w:t>Lorene</w:t>
      </w:r>
      <w:r w:rsidR="00A6663E">
        <w:rPr>
          <w:color w:val="000000"/>
        </w:rPr>
        <w:t xml:space="preserve"> Lanier</w:t>
      </w:r>
      <w:r>
        <w:rPr>
          <w:color w:val="000000"/>
        </w:rPr>
        <w:t xml:space="preserve">) Neuroscience department </w:t>
      </w:r>
      <w:r w:rsidR="004F5DD1">
        <w:rPr>
          <w:color w:val="000000"/>
        </w:rPr>
        <w:t xml:space="preserve">uses both </w:t>
      </w:r>
      <w:r w:rsidR="00A6663E">
        <w:rPr>
          <w:color w:val="000000"/>
        </w:rPr>
        <w:t>‘</w:t>
      </w:r>
      <w:r w:rsidR="00046032">
        <w:rPr>
          <w:color w:val="000000"/>
        </w:rPr>
        <w:t>NSC</w:t>
      </w:r>
      <w:r w:rsidR="00A6663E">
        <w:rPr>
          <w:color w:val="000000"/>
        </w:rPr>
        <w:t>’</w:t>
      </w:r>
      <w:r w:rsidR="00046032">
        <w:rPr>
          <w:color w:val="000000"/>
        </w:rPr>
        <w:t xml:space="preserve"> a</w:t>
      </w:r>
      <w:r w:rsidR="003101F9">
        <w:rPr>
          <w:color w:val="000000"/>
        </w:rPr>
        <w:t>nd ‘NSCi’ course designators</w:t>
      </w:r>
      <w:r w:rsidR="00046032">
        <w:rPr>
          <w:color w:val="000000"/>
        </w:rPr>
        <w:t xml:space="preserve"> </w:t>
      </w:r>
      <w:r w:rsidR="00A6663E">
        <w:rPr>
          <w:color w:val="000000"/>
        </w:rPr>
        <w:t xml:space="preserve">but </w:t>
      </w:r>
      <w:r w:rsidR="004F5DD1">
        <w:rPr>
          <w:color w:val="000000"/>
        </w:rPr>
        <w:t>Lorene would like if</w:t>
      </w:r>
      <w:r w:rsidR="00A6663E">
        <w:rPr>
          <w:color w:val="000000"/>
        </w:rPr>
        <w:t xml:space="preserve"> </w:t>
      </w:r>
      <w:r w:rsidR="003101F9">
        <w:rPr>
          <w:color w:val="000000"/>
        </w:rPr>
        <w:t xml:space="preserve">they were all </w:t>
      </w:r>
      <w:r w:rsidR="00A6663E">
        <w:rPr>
          <w:color w:val="000000"/>
        </w:rPr>
        <w:t>changed to ‘</w:t>
      </w:r>
      <w:r w:rsidR="00046032">
        <w:rPr>
          <w:color w:val="000000"/>
        </w:rPr>
        <w:t>NSCi</w:t>
      </w:r>
      <w:r w:rsidR="00A6663E">
        <w:rPr>
          <w:color w:val="000000"/>
        </w:rPr>
        <w:t>’</w:t>
      </w:r>
      <w:r w:rsidR="003101F9">
        <w:rPr>
          <w:color w:val="000000"/>
        </w:rPr>
        <w:t xml:space="preserve">. </w:t>
      </w:r>
      <w:r w:rsidR="00A6663E">
        <w:rPr>
          <w:color w:val="000000"/>
        </w:rPr>
        <w:t>‘</w:t>
      </w:r>
      <w:r w:rsidR="00046032" w:rsidRPr="004F5DD1">
        <w:rPr>
          <w:color w:val="000000"/>
        </w:rPr>
        <w:t>NSCi</w:t>
      </w:r>
      <w:r w:rsidR="00A6663E" w:rsidRPr="004F5DD1">
        <w:rPr>
          <w:color w:val="000000"/>
        </w:rPr>
        <w:t>’</w:t>
      </w:r>
      <w:r w:rsidR="00046032">
        <w:rPr>
          <w:color w:val="000000"/>
        </w:rPr>
        <w:t xml:space="preserve"> </w:t>
      </w:r>
      <w:r w:rsidR="00A6663E">
        <w:rPr>
          <w:color w:val="000000"/>
        </w:rPr>
        <w:t xml:space="preserve">designators are </w:t>
      </w:r>
      <w:r w:rsidR="004F5DD1">
        <w:rPr>
          <w:color w:val="000000"/>
        </w:rPr>
        <w:t xml:space="preserve">usually </w:t>
      </w:r>
      <w:r w:rsidR="00A6663E">
        <w:rPr>
          <w:color w:val="000000"/>
        </w:rPr>
        <w:t xml:space="preserve">used </w:t>
      </w:r>
      <w:r w:rsidR="00046032">
        <w:rPr>
          <w:color w:val="000000"/>
        </w:rPr>
        <w:t>for under</w:t>
      </w:r>
      <w:r w:rsidR="00A6663E">
        <w:rPr>
          <w:color w:val="000000"/>
        </w:rPr>
        <w:t xml:space="preserve">grads, and ‘NSC’ designators are </w:t>
      </w:r>
      <w:r w:rsidR="004F5DD1">
        <w:rPr>
          <w:color w:val="000000"/>
        </w:rPr>
        <w:t xml:space="preserve">usually </w:t>
      </w:r>
      <w:r w:rsidR="00A6663E">
        <w:rPr>
          <w:color w:val="000000"/>
        </w:rPr>
        <w:t>used for graduate courses, but this doesn’t apply to every course</w:t>
      </w:r>
      <w:r w:rsidR="00046032">
        <w:rPr>
          <w:color w:val="000000"/>
        </w:rPr>
        <w:t xml:space="preserve">. </w:t>
      </w:r>
      <w:r w:rsidR="00A6663E">
        <w:rPr>
          <w:color w:val="000000"/>
        </w:rPr>
        <w:t>Lorene</w:t>
      </w:r>
      <w:r w:rsidR="00D27C46">
        <w:rPr>
          <w:color w:val="000000"/>
        </w:rPr>
        <w:t xml:space="preserve"> will </w:t>
      </w:r>
      <w:r w:rsidR="00A6663E">
        <w:rPr>
          <w:color w:val="000000"/>
        </w:rPr>
        <w:t xml:space="preserve">look into this and try to find a uniform system for all courses. </w:t>
      </w:r>
    </w:p>
    <w:p w14:paraId="4EA01EB0" w14:textId="77777777" w:rsidR="007D471F" w:rsidRDefault="007D471F" w:rsidP="005337A1">
      <w:pPr>
        <w:rPr>
          <w:color w:val="000000"/>
        </w:rPr>
      </w:pPr>
    </w:p>
    <w:p w14:paraId="5F924E86" w14:textId="13C12D5E" w:rsidR="009C03A5" w:rsidRDefault="009C03A5" w:rsidP="005337A1">
      <w:pPr>
        <w:numPr>
          <w:ilvl w:val="0"/>
          <w:numId w:val="1"/>
        </w:numPr>
        <w:ind w:left="360"/>
        <w:rPr>
          <w:color w:val="000000"/>
        </w:rPr>
      </w:pPr>
      <w:r w:rsidRPr="005337A1">
        <w:rPr>
          <w:color w:val="000000"/>
        </w:rPr>
        <w:t>New Business</w:t>
      </w:r>
    </w:p>
    <w:p w14:paraId="127E3FEB" w14:textId="77777777" w:rsidR="00B3588E" w:rsidRDefault="00B3588E" w:rsidP="00B3588E">
      <w:pPr>
        <w:ind w:left="360"/>
        <w:rPr>
          <w:color w:val="000000"/>
        </w:rPr>
      </w:pPr>
    </w:p>
    <w:p w14:paraId="31A1F316" w14:textId="2CF75EE5" w:rsidR="005337A1" w:rsidRDefault="005337A1" w:rsidP="005337A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Student Services Trends and Updates (Stefanie and Nikki)</w:t>
      </w:r>
    </w:p>
    <w:p w14:paraId="54C7FDA1" w14:textId="77777777" w:rsidR="001B1651" w:rsidRDefault="001B1651" w:rsidP="001B1651">
      <w:pPr>
        <w:rPr>
          <w:color w:val="000000"/>
        </w:rPr>
      </w:pPr>
    </w:p>
    <w:p w14:paraId="2EF06CFD" w14:textId="58063ED0" w:rsidR="007B527C" w:rsidRDefault="00352A05" w:rsidP="001B1651">
      <w:pPr>
        <w:rPr>
          <w:color w:val="000000"/>
        </w:rPr>
      </w:pPr>
      <w:r>
        <w:rPr>
          <w:color w:val="000000"/>
        </w:rPr>
        <w:t>Stefanie pr</w:t>
      </w:r>
      <w:r w:rsidR="007D768F">
        <w:rPr>
          <w:color w:val="000000"/>
        </w:rPr>
        <w:t xml:space="preserve">esented data regarding students on </w:t>
      </w:r>
      <w:r w:rsidR="001B1651">
        <w:rPr>
          <w:color w:val="000000"/>
        </w:rPr>
        <w:t xml:space="preserve">Academic Probation (AP) </w:t>
      </w:r>
      <w:r w:rsidR="00AD478A">
        <w:rPr>
          <w:color w:val="000000"/>
        </w:rPr>
        <w:t xml:space="preserve">(2.0 GPA or below) </w:t>
      </w:r>
      <w:r w:rsidR="001B1651">
        <w:rPr>
          <w:color w:val="000000"/>
        </w:rPr>
        <w:t>from the fall 2013 semester. 36 Student</w:t>
      </w:r>
      <w:r w:rsidR="00B83141">
        <w:rPr>
          <w:color w:val="000000"/>
        </w:rPr>
        <w:t>s were removed from probation, and s</w:t>
      </w:r>
      <w:r w:rsidR="00493C2B">
        <w:rPr>
          <w:color w:val="000000"/>
        </w:rPr>
        <w:t>even</w:t>
      </w:r>
      <w:r w:rsidR="001B1651">
        <w:rPr>
          <w:color w:val="000000"/>
        </w:rPr>
        <w:t xml:space="preserve"> students were suspended</w:t>
      </w:r>
      <w:r w:rsidR="007D768F">
        <w:rPr>
          <w:color w:val="000000"/>
        </w:rPr>
        <w:t xml:space="preserve"> (nine</w:t>
      </w:r>
      <w:r w:rsidR="007B527C">
        <w:rPr>
          <w:color w:val="000000"/>
        </w:rPr>
        <w:t xml:space="preserve"> students suspended last year so</w:t>
      </w:r>
      <w:r w:rsidR="00B83141">
        <w:rPr>
          <w:color w:val="000000"/>
        </w:rPr>
        <w:t xml:space="preserve"> there is a slow</w:t>
      </w:r>
      <w:r w:rsidR="007B527C">
        <w:rPr>
          <w:color w:val="000000"/>
        </w:rPr>
        <w:t xml:space="preserve"> downward trend)</w:t>
      </w:r>
      <w:r w:rsidR="000C1EBD">
        <w:rPr>
          <w:color w:val="000000"/>
        </w:rPr>
        <w:t xml:space="preserve">. </w:t>
      </w:r>
      <w:r w:rsidR="001B1651">
        <w:rPr>
          <w:color w:val="000000"/>
        </w:rPr>
        <w:t>23 students are on a third or more consecuti</w:t>
      </w:r>
      <w:r w:rsidR="007D768F">
        <w:rPr>
          <w:color w:val="000000"/>
        </w:rPr>
        <w:t>v</w:t>
      </w:r>
      <w:r w:rsidR="000C1EBD">
        <w:rPr>
          <w:color w:val="000000"/>
        </w:rPr>
        <w:t>e term AP which is concerning.</w:t>
      </w:r>
      <w:r w:rsidR="007D768F">
        <w:rPr>
          <w:color w:val="000000"/>
        </w:rPr>
        <w:t xml:space="preserve"> </w:t>
      </w:r>
    </w:p>
    <w:p w14:paraId="4BD3D4CF" w14:textId="77777777" w:rsidR="007B527C" w:rsidRDefault="007B527C" w:rsidP="001B1651">
      <w:pPr>
        <w:rPr>
          <w:color w:val="000000"/>
        </w:rPr>
      </w:pPr>
    </w:p>
    <w:p w14:paraId="3BC97AD9" w14:textId="6FC13DC3" w:rsidR="007B527C" w:rsidRDefault="007D768F" w:rsidP="001B1651">
      <w:pPr>
        <w:rPr>
          <w:color w:val="000000"/>
        </w:rPr>
      </w:pPr>
      <w:r>
        <w:rPr>
          <w:color w:val="000000"/>
        </w:rPr>
        <w:lastRenderedPageBreak/>
        <w:t>Suspension P</w:t>
      </w:r>
      <w:r w:rsidR="00AD478A">
        <w:rPr>
          <w:color w:val="000000"/>
        </w:rPr>
        <w:t>robation is</w:t>
      </w:r>
      <w:r w:rsidR="005E73B7">
        <w:rPr>
          <w:color w:val="000000"/>
        </w:rPr>
        <w:t xml:space="preserve"> a</w:t>
      </w:r>
      <w:r w:rsidR="00AD478A">
        <w:rPr>
          <w:color w:val="000000"/>
        </w:rPr>
        <w:t xml:space="preserve"> </w:t>
      </w:r>
      <w:r>
        <w:rPr>
          <w:color w:val="000000"/>
        </w:rPr>
        <w:t>university-</w:t>
      </w:r>
      <w:r w:rsidR="005E73B7">
        <w:rPr>
          <w:color w:val="000000"/>
        </w:rPr>
        <w:t xml:space="preserve">wide policy </w:t>
      </w:r>
      <w:r>
        <w:rPr>
          <w:color w:val="000000"/>
        </w:rPr>
        <w:t>for</w:t>
      </w:r>
      <w:r w:rsidR="005E73B7">
        <w:rPr>
          <w:color w:val="000000"/>
        </w:rPr>
        <w:t xml:space="preserve"> students who are</w:t>
      </w:r>
      <w:r w:rsidR="00AD478A">
        <w:rPr>
          <w:color w:val="000000"/>
        </w:rPr>
        <w:t xml:space="preserve"> below</w:t>
      </w:r>
      <w:r w:rsidR="005E73B7">
        <w:rPr>
          <w:color w:val="000000"/>
        </w:rPr>
        <w:t xml:space="preserve"> a</w:t>
      </w:r>
      <w:r w:rsidR="00493C2B">
        <w:rPr>
          <w:color w:val="000000"/>
        </w:rPr>
        <w:t xml:space="preserve"> 2.0</w:t>
      </w:r>
      <w:r w:rsidR="005E73B7">
        <w:rPr>
          <w:color w:val="000000"/>
        </w:rPr>
        <w:t xml:space="preserve"> GPA</w:t>
      </w:r>
      <w:r w:rsidR="00AD478A">
        <w:rPr>
          <w:color w:val="000000"/>
        </w:rPr>
        <w:t xml:space="preserve">. </w:t>
      </w:r>
      <w:r>
        <w:rPr>
          <w:color w:val="000000"/>
        </w:rPr>
        <w:t>SPEC and FCC need</w:t>
      </w:r>
      <w:r w:rsidR="00493C2B">
        <w:rPr>
          <w:color w:val="000000"/>
        </w:rPr>
        <w:t xml:space="preserve"> to </w:t>
      </w:r>
      <w:r w:rsidR="005E73B7">
        <w:rPr>
          <w:color w:val="000000"/>
        </w:rPr>
        <w:t>review this policy because t</w:t>
      </w:r>
      <w:r w:rsidR="00AD478A">
        <w:rPr>
          <w:color w:val="000000"/>
        </w:rPr>
        <w:t xml:space="preserve">his </w:t>
      </w:r>
      <w:r>
        <w:rPr>
          <w:color w:val="000000"/>
        </w:rPr>
        <w:t xml:space="preserve">threshold </w:t>
      </w:r>
      <w:r w:rsidR="00AD478A">
        <w:rPr>
          <w:color w:val="000000"/>
        </w:rPr>
        <w:t>is a C grade</w:t>
      </w:r>
      <w:r>
        <w:rPr>
          <w:color w:val="000000"/>
        </w:rPr>
        <w:t xml:space="preserve"> GPA, which is considered an</w:t>
      </w:r>
      <w:r w:rsidR="00AD478A">
        <w:rPr>
          <w:color w:val="000000"/>
        </w:rPr>
        <w:t xml:space="preserve"> </w:t>
      </w:r>
      <w:r w:rsidR="005E73B7">
        <w:rPr>
          <w:color w:val="000000"/>
        </w:rPr>
        <w:t>‘</w:t>
      </w:r>
      <w:r w:rsidR="00AD478A">
        <w:rPr>
          <w:color w:val="000000"/>
        </w:rPr>
        <w:t>average</w:t>
      </w:r>
      <w:r w:rsidR="005E73B7">
        <w:rPr>
          <w:color w:val="000000"/>
        </w:rPr>
        <w:t>’ student.</w:t>
      </w:r>
      <w:r w:rsidR="00AD478A">
        <w:rPr>
          <w:color w:val="000000"/>
        </w:rPr>
        <w:t xml:space="preserve"> </w:t>
      </w:r>
      <w:r w:rsidR="00AD0340">
        <w:rPr>
          <w:color w:val="000000"/>
        </w:rPr>
        <w:t xml:space="preserve">What </w:t>
      </w:r>
      <w:r w:rsidR="00493C2B">
        <w:rPr>
          <w:color w:val="000000"/>
        </w:rPr>
        <w:t xml:space="preserve">would it look like if the bar </w:t>
      </w:r>
      <w:r>
        <w:rPr>
          <w:color w:val="000000"/>
        </w:rPr>
        <w:t>were</w:t>
      </w:r>
      <w:r w:rsidR="00493C2B">
        <w:rPr>
          <w:color w:val="000000"/>
        </w:rPr>
        <w:t xml:space="preserve"> </w:t>
      </w:r>
      <w:r>
        <w:rPr>
          <w:color w:val="000000"/>
        </w:rPr>
        <w:t xml:space="preserve">a GPA of </w:t>
      </w:r>
      <w:r w:rsidR="00493C2B">
        <w:rPr>
          <w:color w:val="000000"/>
        </w:rPr>
        <w:t>1.6.</w:t>
      </w:r>
      <w:r w:rsidR="00AD0340">
        <w:rPr>
          <w:color w:val="000000"/>
        </w:rPr>
        <w:t>GPA? The g</w:t>
      </w:r>
      <w:r w:rsidR="00493C2B">
        <w:rPr>
          <w:color w:val="000000"/>
        </w:rPr>
        <w:t>oal of proba</w:t>
      </w:r>
      <w:r w:rsidR="00AD0340">
        <w:rPr>
          <w:color w:val="000000"/>
        </w:rPr>
        <w:t xml:space="preserve">tion is to ‘save’ the students from failing. </w:t>
      </w:r>
      <w:r w:rsidR="007B527C">
        <w:rPr>
          <w:color w:val="000000"/>
        </w:rPr>
        <w:t xml:space="preserve">If </w:t>
      </w:r>
      <w:r w:rsidR="0090556D">
        <w:rPr>
          <w:color w:val="000000"/>
        </w:rPr>
        <w:t>students aren’t passing courses, they are</w:t>
      </w:r>
      <w:r w:rsidR="007B527C">
        <w:rPr>
          <w:color w:val="000000"/>
        </w:rPr>
        <w:t xml:space="preserve"> </w:t>
      </w:r>
      <w:r>
        <w:rPr>
          <w:color w:val="000000"/>
        </w:rPr>
        <w:t>not getting close to a degree, and s</w:t>
      </w:r>
      <w:r w:rsidR="007B527C">
        <w:rPr>
          <w:color w:val="000000"/>
        </w:rPr>
        <w:t>tudents c</w:t>
      </w:r>
      <w:r w:rsidR="0090556D">
        <w:rPr>
          <w:color w:val="000000"/>
        </w:rPr>
        <w:t xml:space="preserve">an only repeat a course once. </w:t>
      </w:r>
      <w:r>
        <w:rPr>
          <w:color w:val="000000"/>
        </w:rPr>
        <w:t>However, a</w:t>
      </w:r>
      <w:r w:rsidR="0090556D">
        <w:rPr>
          <w:color w:val="000000"/>
        </w:rPr>
        <w:t xml:space="preserve">dvisors </w:t>
      </w:r>
      <w:r>
        <w:rPr>
          <w:color w:val="000000"/>
        </w:rPr>
        <w:t xml:space="preserve">do </w:t>
      </w:r>
      <w:r w:rsidR="007B527C">
        <w:rPr>
          <w:color w:val="000000"/>
        </w:rPr>
        <w:t xml:space="preserve">start </w:t>
      </w:r>
      <w:r>
        <w:rPr>
          <w:color w:val="000000"/>
        </w:rPr>
        <w:t xml:space="preserve">the conversation earlier with </w:t>
      </w:r>
      <w:r w:rsidR="0090556D">
        <w:rPr>
          <w:color w:val="000000"/>
        </w:rPr>
        <w:t>these students</w:t>
      </w:r>
      <w:r w:rsidR="007B527C">
        <w:rPr>
          <w:color w:val="000000"/>
        </w:rPr>
        <w:t xml:space="preserve"> </w:t>
      </w:r>
      <w:r>
        <w:rPr>
          <w:color w:val="000000"/>
        </w:rPr>
        <w:t xml:space="preserve">about whether or not they </w:t>
      </w:r>
      <w:r w:rsidR="007B527C">
        <w:rPr>
          <w:color w:val="000000"/>
        </w:rPr>
        <w:t xml:space="preserve">want to continue in CBS or move onto something else. </w:t>
      </w:r>
    </w:p>
    <w:p w14:paraId="771C3369" w14:textId="77777777" w:rsidR="00596416" w:rsidRDefault="00596416" w:rsidP="001B1651">
      <w:pPr>
        <w:rPr>
          <w:color w:val="000000"/>
        </w:rPr>
      </w:pPr>
    </w:p>
    <w:p w14:paraId="62485D58" w14:textId="1767CCD7" w:rsidR="00596416" w:rsidRDefault="007D768F" w:rsidP="001B1651">
      <w:pPr>
        <w:rPr>
          <w:color w:val="000000"/>
        </w:rPr>
      </w:pPr>
      <w:r>
        <w:rPr>
          <w:color w:val="000000"/>
        </w:rPr>
        <w:t xml:space="preserve">One problematic course sequence is the Chemistry sequence. </w:t>
      </w:r>
      <w:r w:rsidR="0092001D">
        <w:rPr>
          <w:color w:val="000000"/>
        </w:rPr>
        <w:t>Aya and Stefanie will l</w:t>
      </w:r>
      <w:r w:rsidR="00BA71A4">
        <w:rPr>
          <w:color w:val="000000"/>
        </w:rPr>
        <w:t>ook</w:t>
      </w:r>
      <w:r w:rsidR="00B16B1C">
        <w:rPr>
          <w:color w:val="000000"/>
        </w:rPr>
        <w:t xml:space="preserve"> at t</w:t>
      </w:r>
      <w:r w:rsidR="00BA71A4">
        <w:rPr>
          <w:color w:val="000000"/>
        </w:rPr>
        <w:t xml:space="preserve">he Chemistry sequence, </w:t>
      </w:r>
      <w:r w:rsidR="0092001D">
        <w:rPr>
          <w:color w:val="000000"/>
        </w:rPr>
        <w:t xml:space="preserve">and </w:t>
      </w:r>
      <w:r w:rsidR="00BA71A4">
        <w:rPr>
          <w:color w:val="000000"/>
        </w:rPr>
        <w:t>provid</w:t>
      </w:r>
      <w:r w:rsidR="0092001D">
        <w:rPr>
          <w:color w:val="000000"/>
        </w:rPr>
        <w:t>e</w:t>
      </w:r>
      <w:r w:rsidR="00596416">
        <w:rPr>
          <w:color w:val="000000"/>
        </w:rPr>
        <w:t xml:space="preserve"> more </w:t>
      </w:r>
      <w:r>
        <w:rPr>
          <w:color w:val="000000"/>
        </w:rPr>
        <w:t xml:space="preserve">student </w:t>
      </w:r>
      <w:r w:rsidR="00596416">
        <w:rPr>
          <w:color w:val="000000"/>
        </w:rPr>
        <w:t xml:space="preserve">support there. </w:t>
      </w:r>
      <w:r w:rsidR="00B16B1C">
        <w:rPr>
          <w:color w:val="000000"/>
        </w:rPr>
        <w:t>There can also be m</w:t>
      </w:r>
      <w:r w:rsidR="00596416">
        <w:rPr>
          <w:color w:val="000000"/>
        </w:rPr>
        <w:t xml:space="preserve">ore training for </w:t>
      </w:r>
      <w:r w:rsidR="001B2083">
        <w:rPr>
          <w:color w:val="000000"/>
        </w:rPr>
        <w:t>advisors</w:t>
      </w:r>
      <w:r w:rsidR="00596416">
        <w:rPr>
          <w:color w:val="000000"/>
        </w:rPr>
        <w:t xml:space="preserve"> about how to have this conversation with students.</w:t>
      </w:r>
      <w:r w:rsidR="0092001D">
        <w:rPr>
          <w:color w:val="000000"/>
        </w:rPr>
        <w:t xml:space="preserve"> S</w:t>
      </w:r>
      <w:r w:rsidR="00B16B1C">
        <w:rPr>
          <w:color w:val="000000"/>
        </w:rPr>
        <w:t>tudent Services</w:t>
      </w:r>
      <w:r w:rsidR="00596416">
        <w:rPr>
          <w:color w:val="000000"/>
        </w:rPr>
        <w:t xml:space="preserve"> will be looking at new strategies </w:t>
      </w:r>
      <w:r w:rsidR="00B16B1C">
        <w:rPr>
          <w:color w:val="000000"/>
        </w:rPr>
        <w:t xml:space="preserve">to deal with </w:t>
      </w:r>
      <w:r w:rsidR="00596416">
        <w:rPr>
          <w:color w:val="000000"/>
        </w:rPr>
        <w:t xml:space="preserve">students who are on </w:t>
      </w:r>
      <w:r w:rsidR="00B16B1C">
        <w:rPr>
          <w:color w:val="000000"/>
        </w:rPr>
        <w:t>Academic P</w:t>
      </w:r>
      <w:r w:rsidR="00596416">
        <w:rPr>
          <w:color w:val="000000"/>
        </w:rPr>
        <w:t>robati</w:t>
      </w:r>
      <w:r w:rsidR="00B16B1C">
        <w:rPr>
          <w:color w:val="000000"/>
        </w:rPr>
        <w:t xml:space="preserve">on for consecutive terms. </w:t>
      </w:r>
      <w:r w:rsidR="0092001D">
        <w:rPr>
          <w:color w:val="000000"/>
        </w:rPr>
        <w:t xml:space="preserve">They </w:t>
      </w:r>
      <w:r w:rsidR="00EE5EB5">
        <w:rPr>
          <w:color w:val="000000"/>
        </w:rPr>
        <w:t>can adjust how they work with students and the response. But does there need to be a policy changes? Consider suspension earlier?</w:t>
      </w:r>
    </w:p>
    <w:p w14:paraId="22C16BA2" w14:textId="77777777" w:rsidR="001B2083" w:rsidRDefault="001B2083" w:rsidP="001B1651">
      <w:pPr>
        <w:rPr>
          <w:color w:val="000000"/>
        </w:rPr>
      </w:pPr>
    </w:p>
    <w:p w14:paraId="2CCEB309" w14:textId="2BBD8FDB" w:rsidR="001B2083" w:rsidRDefault="007E3ECC" w:rsidP="001B1651">
      <w:pPr>
        <w:rPr>
          <w:color w:val="000000"/>
        </w:rPr>
      </w:pPr>
      <w:r>
        <w:rPr>
          <w:color w:val="000000"/>
        </w:rPr>
        <w:t>The system used</w:t>
      </w:r>
      <w:r w:rsidR="001B2083">
        <w:rPr>
          <w:color w:val="000000"/>
        </w:rPr>
        <w:t xml:space="preserve"> right now is an issue because students can be in AP for consecutive terms. Should we move in</w:t>
      </w:r>
      <w:r w:rsidR="007D768F">
        <w:rPr>
          <w:color w:val="000000"/>
        </w:rPr>
        <w:t xml:space="preserve"> a</w:t>
      </w:r>
      <w:r w:rsidR="001B2083">
        <w:rPr>
          <w:color w:val="000000"/>
        </w:rPr>
        <w:t xml:space="preserve"> different direction for thos</w:t>
      </w:r>
      <w:r>
        <w:rPr>
          <w:color w:val="000000"/>
        </w:rPr>
        <w:t>e students on consecutive terms?</w:t>
      </w:r>
      <w:r w:rsidR="001B2083">
        <w:rPr>
          <w:color w:val="000000"/>
        </w:rPr>
        <w:t xml:space="preserve"> </w:t>
      </w:r>
      <w:r w:rsidR="007D768F">
        <w:rPr>
          <w:color w:val="000000"/>
        </w:rPr>
        <w:t>There needs to be</w:t>
      </w:r>
      <w:r w:rsidR="001B2083">
        <w:rPr>
          <w:color w:val="000000"/>
        </w:rPr>
        <w:t xml:space="preserve"> some </w:t>
      </w:r>
      <w:r>
        <w:rPr>
          <w:color w:val="000000"/>
        </w:rPr>
        <w:t xml:space="preserve">clear guidelines to tell students. </w:t>
      </w:r>
      <w:r w:rsidR="007D768F">
        <w:rPr>
          <w:color w:val="000000"/>
        </w:rPr>
        <w:t>Student Services</w:t>
      </w:r>
      <w:r w:rsidR="001B2083">
        <w:rPr>
          <w:color w:val="000000"/>
        </w:rPr>
        <w:t xml:space="preserve"> can look at some models for what this will look like</w:t>
      </w:r>
      <w:r w:rsidR="0092001D">
        <w:rPr>
          <w:color w:val="000000"/>
        </w:rPr>
        <w:t xml:space="preserve"> and share those guidelines</w:t>
      </w:r>
      <w:r w:rsidR="001B2083">
        <w:rPr>
          <w:color w:val="000000"/>
        </w:rPr>
        <w:t xml:space="preserve">. </w:t>
      </w:r>
      <w:r>
        <w:rPr>
          <w:color w:val="000000"/>
        </w:rPr>
        <w:t xml:space="preserve">For example, </w:t>
      </w:r>
      <w:r w:rsidR="007D768F">
        <w:rPr>
          <w:color w:val="000000"/>
        </w:rPr>
        <w:t>they</w:t>
      </w:r>
      <w:r>
        <w:rPr>
          <w:color w:val="000000"/>
        </w:rPr>
        <w:t xml:space="preserve"> c</w:t>
      </w:r>
      <w:r w:rsidR="001B069A">
        <w:rPr>
          <w:color w:val="000000"/>
        </w:rPr>
        <w:t>ould look at having greater control over registration for students in AP</w:t>
      </w:r>
      <w:r>
        <w:rPr>
          <w:color w:val="000000"/>
        </w:rPr>
        <w:t xml:space="preserve">, i.e, </w:t>
      </w:r>
      <w:r w:rsidR="00CF7958">
        <w:rPr>
          <w:color w:val="000000"/>
        </w:rPr>
        <w:t xml:space="preserve">could lock registration, have students agree to terms, and suspend </w:t>
      </w:r>
      <w:r>
        <w:rPr>
          <w:color w:val="000000"/>
        </w:rPr>
        <w:t xml:space="preserve">them </w:t>
      </w:r>
      <w:r w:rsidR="00CF7958">
        <w:rPr>
          <w:color w:val="000000"/>
        </w:rPr>
        <w:t>if they break terms/agreement</w:t>
      </w:r>
      <w:r w:rsidR="001B069A">
        <w:rPr>
          <w:color w:val="000000"/>
        </w:rPr>
        <w:t xml:space="preserve">. </w:t>
      </w:r>
      <w:r>
        <w:rPr>
          <w:color w:val="000000"/>
        </w:rPr>
        <w:t>Student Services will look at what other colleges are doing</w:t>
      </w:r>
      <w:r w:rsidR="001B2083">
        <w:rPr>
          <w:color w:val="000000"/>
        </w:rPr>
        <w:t>.</w:t>
      </w:r>
      <w:r w:rsidR="0092001D">
        <w:rPr>
          <w:color w:val="000000"/>
        </w:rPr>
        <w:t xml:space="preserve"> Jane mentioned that at </w:t>
      </w:r>
      <w:r w:rsidR="007D768F">
        <w:rPr>
          <w:color w:val="000000"/>
        </w:rPr>
        <w:t>UW-</w:t>
      </w:r>
      <w:r w:rsidR="0092001D">
        <w:rPr>
          <w:color w:val="000000"/>
        </w:rPr>
        <w:t xml:space="preserve">Madison, </w:t>
      </w:r>
      <w:r w:rsidR="007D768F">
        <w:rPr>
          <w:color w:val="000000"/>
        </w:rPr>
        <w:t>students in a second consecutive term of AP</w:t>
      </w:r>
      <w:r w:rsidR="0092001D">
        <w:rPr>
          <w:color w:val="000000"/>
        </w:rPr>
        <w:t xml:space="preserve"> take a semester off and</w:t>
      </w:r>
      <w:r w:rsidR="007D768F">
        <w:rPr>
          <w:color w:val="000000"/>
        </w:rPr>
        <w:t xml:space="preserve"> then need to</w:t>
      </w:r>
      <w:r w:rsidR="0092001D">
        <w:rPr>
          <w:color w:val="000000"/>
        </w:rPr>
        <w:t xml:space="preserve"> prove that </w:t>
      </w:r>
      <w:r w:rsidR="007D768F">
        <w:rPr>
          <w:color w:val="000000"/>
        </w:rPr>
        <w:t>they</w:t>
      </w:r>
      <w:r w:rsidR="0092001D">
        <w:rPr>
          <w:color w:val="000000"/>
        </w:rPr>
        <w:t xml:space="preserve"> did something to better </w:t>
      </w:r>
      <w:r w:rsidR="007D768F">
        <w:rPr>
          <w:color w:val="000000"/>
        </w:rPr>
        <w:t xml:space="preserve">themselves before reentry is permitted. </w:t>
      </w:r>
    </w:p>
    <w:p w14:paraId="1066D545" w14:textId="77777777" w:rsidR="00B3588E" w:rsidRDefault="00B3588E" w:rsidP="0076548D">
      <w:pPr>
        <w:rPr>
          <w:color w:val="000000"/>
        </w:rPr>
      </w:pPr>
    </w:p>
    <w:p w14:paraId="4B06BA00" w14:textId="2CD1F3FA" w:rsidR="0076548D" w:rsidRDefault="007D768F" w:rsidP="0076548D">
      <w:pPr>
        <w:rPr>
          <w:color w:val="000000"/>
        </w:rPr>
      </w:pPr>
      <w:r>
        <w:rPr>
          <w:color w:val="000000"/>
        </w:rPr>
        <w:t xml:space="preserve">The Physics courses have caused many issues for students as well. </w:t>
      </w:r>
      <w:r w:rsidR="0076548D">
        <w:rPr>
          <w:color w:val="000000"/>
        </w:rPr>
        <w:t>Could we change</w:t>
      </w:r>
      <w:r w:rsidR="0092001D">
        <w:rPr>
          <w:color w:val="000000"/>
        </w:rPr>
        <w:t xml:space="preserve"> the</w:t>
      </w:r>
      <w:r w:rsidR="0076548D">
        <w:rPr>
          <w:color w:val="000000"/>
        </w:rPr>
        <w:t xml:space="preserve"> </w:t>
      </w:r>
      <w:r w:rsidR="0092001D">
        <w:rPr>
          <w:color w:val="000000"/>
        </w:rPr>
        <w:t>requirement to one semester of P</w:t>
      </w:r>
      <w:r w:rsidR="0076548D">
        <w:rPr>
          <w:color w:val="000000"/>
        </w:rPr>
        <w:t>hysics?</w:t>
      </w:r>
      <w:r>
        <w:rPr>
          <w:color w:val="000000"/>
        </w:rPr>
        <w:t xml:space="preserve"> I</w:t>
      </w:r>
      <w:r w:rsidR="0092001D">
        <w:rPr>
          <w:color w:val="000000"/>
        </w:rPr>
        <w:t xml:space="preserve">n the </w:t>
      </w:r>
      <w:r w:rsidR="00352A05">
        <w:rPr>
          <w:color w:val="000000"/>
        </w:rPr>
        <w:t>EEB</w:t>
      </w:r>
      <w:r>
        <w:rPr>
          <w:color w:val="000000"/>
        </w:rPr>
        <w:t xml:space="preserve"> department</w:t>
      </w:r>
      <w:r w:rsidR="00352A05">
        <w:rPr>
          <w:color w:val="000000"/>
        </w:rPr>
        <w:t xml:space="preserve">, two semesters </w:t>
      </w:r>
      <w:r w:rsidR="0092001D">
        <w:rPr>
          <w:color w:val="000000"/>
        </w:rPr>
        <w:t>of</w:t>
      </w:r>
      <w:r w:rsidR="00AB1678">
        <w:rPr>
          <w:color w:val="000000"/>
        </w:rPr>
        <w:t xml:space="preserve"> physics is too much</w:t>
      </w:r>
      <w:r w:rsidR="004A0DC8">
        <w:rPr>
          <w:color w:val="000000"/>
        </w:rPr>
        <w:t xml:space="preserve">. Each department </w:t>
      </w:r>
      <w:r w:rsidR="00352A05">
        <w:rPr>
          <w:color w:val="000000"/>
        </w:rPr>
        <w:t>should exam the physics courses</w:t>
      </w:r>
      <w:r w:rsidR="004A0DC8">
        <w:rPr>
          <w:color w:val="000000"/>
        </w:rPr>
        <w:t xml:space="preserve"> </w:t>
      </w:r>
      <w:r w:rsidR="00352A05">
        <w:rPr>
          <w:color w:val="000000"/>
        </w:rPr>
        <w:t>to</w:t>
      </w:r>
      <w:r w:rsidR="0092001D">
        <w:rPr>
          <w:color w:val="000000"/>
        </w:rPr>
        <w:t xml:space="preserve"> decide </w:t>
      </w:r>
      <w:r w:rsidR="004A0DC8">
        <w:rPr>
          <w:color w:val="000000"/>
        </w:rPr>
        <w:t xml:space="preserve">whether it is necessary </w:t>
      </w:r>
      <w:r w:rsidR="0092001D">
        <w:rPr>
          <w:color w:val="000000"/>
        </w:rPr>
        <w:t>for their students to take two semesters of physics. Perhaps we could c</w:t>
      </w:r>
      <w:r w:rsidR="004A0DC8">
        <w:rPr>
          <w:color w:val="000000"/>
        </w:rPr>
        <w:t xml:space="preserve">reate a more biologically focused physics. We should have another discussion with physics </w:t>
      </w:r>
      <w:r w:rsidR="0092001D">
        <w:rPr>
          <w:color w:val="000000"/>
        </w:rPr>
        <w:t>department about this.</w:t>
      </w:r>
    </w:p>
    <w:p w14:paraId="4609E0C1" w14:textId="77777777" w:rsidR="00D342CC" w:rsidRDefault="00D342CC" w:rsidP="0076548D">
      <w:pPr>
        <w:rPr>
          <w:color w:val="000000"/>
        </w:rPr>
      </w:pPr>
    </w:p>
    <w:p w14:paraId="040014A6" w14:textId="0EF80555" w:rsidR="00D342CC" w:rsidRDefault="0092001D" w:rsidP="0076548D">
      <w:pPr>
        <w:rPr>
          <w:color w:val="000000"/>
        </w:rPr>
      </w:pPr>
      <w:r>
        <w:rPr>
          <w:color w:val="000000"/>
        </w:rPr>
        <w:t>Action: Taylor will request a couple</w:t>
      </w:r>
      <w:r w:rsidR="00D342CC">
        <w:rPr>
          <w:color w:val="000000"/>
        </w:rPr>
        <w:t xml:space="preserve"> Physics textbooks for Biologi</w:t>
      </w:r>
      <w:r w:rsidR="007D768F">
        <w:rPr>
          <w:color w:val="000000"/>
        </w:rPr>
        <w:t xml:space="preserve">sts, </w:t>
      </w:r>
      <w:r>
        <w:rPr>
          <w:color w:val="000000"/>
        </w:rPr>
        <w:t>and Physics for Life Sciences texts for the DUGs to review. DUGs should think of the</w:t>
      </w:r>
      <w:r w:rsidR="00D342CC">
        <w:rPr>
          <w:color w:val="000000"/>
        </w:rPr>
        <w:t xml:space="preserve"> pros and cons of </w:t>
      </w:r>
      <w:r>
        <w:rPr>
          <w:color w:val="000000"/>
        </w:rPr>
        <w:t xml:space="preserve">having only one semester of </w:t>
      </w:r>
      <w:r w:rsidR="00352A05">
        <w:rPr>
          <w:color w:val="000000"/>
        </w:rPr>
        <w:t>physics</w:t>
      </w:r>
      <w:r>
        <w:rPr>
          <w:color w:val="000000"/>
        </w:rPr>
        <w:t xml:space="preserve"> and </w:t>
      </w:r>
      <w:r w:rsidR="00D342CC">
        <w:rPr>
          <w:color w:val="000000"/>
        </w:rPr>
        <w:t xml:space="preserve">what </w:t>
      </w:r>
      <w:r>
        <w:rPr>
          <w:color w:val="000000"/>
        </w:rPr>
        <w:t xml:space="preserve">kind of physics material </w:t>
      </w:r>
      <w:r w:rsidR="007D768F">
        <w:rPr>
          <w:color w:val="000000"/>
        </w:rPr>
        <w:t>should be</w:t>
      </w:r>
      <w:r>
        <w:rPr>
          <w:color w:val="000000"/>
        </w:rPr>
        <w:t xml:space="preserve"> covered for a student to be successful in </w:t>
      </w:r>
      <w:r w:rsidR="007D768F">
        <w:rPr>
          <w:color w:val="000000"/>
        </w:rPr>
        <w:t>the respective</w:t>
      </w:r>
      <w:r>
        <w:rPr>
          <w:color w:val="000000"/>
        </w:rPr>
        <w:t xml:space="preserve"> </w:t>
      </w:r>
      <w:r w:rsidR="00352A05">
        <w:rPr>
          <w:color w:val="000000"/>
        </w:rPr>
        <w:t>department</w:t>
      </w:r>
      <w:r>
        <w:rPr>
          <w:color w:val="000000"/>
        </w:rPr>
        <w:t xml:space="preserve">. </w:t>
      </w:r>
    </w:p>
    <w:p w14:paraId="63B47D29" w14:textId="77777777" w:rsidR="00596416" w:rsidRDefault="00596416" w:rsidP="00B3588E">
      <w:pPr>
        <w:ind w:left="1260"/>
        <w:rPr>
          <w:color w:val="000000"/>
        </w:rPr>
      </w:pPr>
    </w:p>
    <w:p w14:paraId="6D742F34" w14:textId="77777777" w:rsidR="004A0DC8" w:rsidRDefault="004A0DC8" w:rsidP="00B3588E">
      <w:pPr>
        <w:ind w:left="1260"/>
        <w:rPr>
          <w:color w:val="000000"/>
        </w:rPr>
      </w:pPr>
    </w:p>
    <w:p w14:paraId="558CDC6B" w14:textId="4125D7AE" w:rsidR="00B3588E" w:rsidRDefault="00B3588E" w:rsidP="005337A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Discussion of minors (David)</w:t>
      </w:r>
    </w:p>
    <w:p w14:paraId="162D023C" w14:textId="77777777" w:rsidR="0076548D" w:rsidRDefault="0076548D" w:rsidP="0076548D">
      <w:pPr>
        <w:rPr>
          <w:color w:val="000000"/>
        </w:rPr>
      </w:pPr>
    </w:p>
    <w:p w14:paraId="4EAABA06" w14:textId="636B5694" w:rsidR="00481B0A" w:rsidRDefault="006B5D82" w:rsidP="0076548D">
      <w:pPr>
        <w:rPr>
          <w:color w:val="000000"/>
        </w:rPr>
      </w:pPr>
      <w:r>
        <w:rPr>
          <w:color w:val="000000"/>
        </w:rPr>
        <w:t xml:space="preserve">Proposals from Dean Elde about adding minors directed towards non-majors outside of the college </w:t>
      </w:r>
      <w:r w:rsidR="00DA0210">
        <w:rPr>
          <w:color w:val="000000"/>
        </w:rPr>
        <w:t>that</w:t>
      </w:r>
      <w:r>
        <w:rPr>
          <w:color w:val="000000"/>
        </w:rPr>
        <w:t xml:space="preserve"> would allow non-majors to take courses that would be within CBS. We’d like undergrads taking CBS courses for momentary and inte</w:t>
      </w:r>
      <w:r w:rsidR="008F0C62">
        <w:rPr>
          <w:color w:val="000000"/>
        </w:rPr>
        <w:t>llectual gain. We could s</w:t>
      </w:r>
      <w:r>
        <w:rPr>
          <w:color w:val="000000"/>
        </w:rPr>
        <w:t>et up minors that wouldn’t be part of a CBS student</w:t>
      </w:r>
      <w:r w:rsidR="008F0C62">
        <w:rPr>
          <w:color w:val="000000"/>
        </w:rPr>
        <w:t>’s curriculum. We are already doing this with the N</w:t>
      </w:r>
      <w:r>
        <w:rPr>
          <w:color w:val="000000"/>
        </w:rPr>
        <w:t xml:space="preserve">euroscience minor, for example. Can we group students into a minor that </w:t>
      </w:r>
      <w:r>
        <w:rPr>
          <w:color w:val="000000"/>
        </w:rPr>
        <w:lastRenderedPageBreak/>
        <w:t xml:space="preserve">would serve the ‘outside’ community? </w:t>
      </w:r>
      <w:r w:rsidR="008F0C62">
        <w:rPr>
          <w:color w:val="000000"/>
        </w:rPr>
        <w:t>We n</w:t>
      </w:r>
      <w:r w:rsidR="00A67D78">
        <w:rPr>
          <w:color w:val="000000"/>
        </w:rPr>
        <w:t>eed to be clear to CBS students tha</w:t>
      </w:r>
      <w:r w:rsidR="008F0C62">
        <w:rPr>
          <w:color w:val="000000"/>
        </w:rPr>
        <w:t xml:space="preserve">t they cannot take these minors. </w:t>
      </w:r>
      <w:r w:rsidR="00A67D78">
        <w:rPr>
          <w:color w:val="000000"/>
        </w:rPr>
        <w:t xml:space="preserve"> </w:t>
      </w:r>
    </w:p>
    <w:p w14:paraId="0DBFBA99" w14:textId="77777777" w:rsidR="006B5D82" w:rsidRDefault="006B5D82" w:rsidP="0076548D">
      <w:pPr>
        <w:rPr>
          <w:color w:val="000000"/>
        </w:rPr>
      </w:pPr>
    </w:p>
    <w:p w14:paraId="1D3BAA18" w14:textId="074BC489" w:rsidR="006B5D82" w:rsidRDefault="00352A05" w:rsidP="0076548D">
      <w:pPr>
        <w:rPr>
          <w:color w:val="000000"/>
        </w:rPr>
      </w:pPr>
      <w:r>
        <w:rPr>
          <w:color w:val="000000"/>
        </w:rPr>
        <w:t xml:space="preserve">First, each department needs to set up a minor </w:t>
      </w:r>
      <w:r w:rsidR="008F0C62">
        <w:rPr>
          <w:color w:val="000000"/>
        </w:rPr>
        <w:t xml:space="preserve">and then </w:t>
      </w:r>
      <w:r>
        <w:rPr>
          <w:color w:val="000000"/>
        </w:rPr>
        <w:t>the minor</w:t>
      </w:r>
      <w:r w:rsidR="008F0C62">
        <w:rPr>
          <w:color w:val="000000"/>
        </w:rPr>
        <w:t xml:space="preserve"> </w:t>
      </w:r>
      <w:r w:rsidR="006B5D82">
        <w:rPr>
          <w:color w:val="000000"/>
        </w:rPr>
        <w:t>need</w:t>
      </w:r>
      <w:r>
        <w:rPr>
          <w:color w:val="000000"/>
        </w:rPr>
        <w:t>s</w:t>
      </w:r>
      <w:r w:rsidR="006B5D82">
        <w:rPr>
          <w:color w:val="000000"/>
        </w:rPr>
        <w:t xml:space="preserve"> to be</w:t>
      </w:r>
      <w:r w:rsidR="008F0C62">
        <w:rPr>
          <w:color w:val="000000"/>
        </w:rPr>
        <w:t xml:space="preserve"> approved</w:t>
      </w:r>
      <w:r>
        <w:rPr>
          <w:color w:val="000000"/>
        </w:rPr>
        <w:t xml:space="preserve"> by the r</w:t>
      </w:r>
      <w:r w:rsidR="008F0C62">
        <w:rPr>
          <w:color w:val="000000"/>
        </w:rPr>
        <w:t>egents</w:t>
      </w:r>
      <w:r>
        <w:rPr>
          <w:color w:val="000000"/>
        </w:rPr>
        <w:t>,</w:t>
      </w:r>
      <w:r w:rsidR="008F0C62">
        <w:rPr>
          <w:color w:val="000000"/>
        </w:rPr>
        <w:t xml:space="preserve"> like majors do.</w:t>
      </w:r>
      <w:r>
        <w:rPr>
          <w:color w:val="000000"/>
        </w:rPr>
        <w:t xml:space="preserve"> Each DUGs needs to set </w:t>
      </w:r>
      <w:r w:rsidR="008F0C62">
        <w:rPr>
          <w:color w:val="000000"/>
        </w:rPr>
        <w:t>up the</w:t>
      </w:r>
      <w:r>
        <w:rPr>
          <w:color w:val="000000"/>
        </w:rPr>
        <w:t xml:space="preserve"> minor in a way that CBS Majors</w:t>
      </w:r>
      <w:r w:rsidR="008F0C62">
        <w:rPr>
          <w:color w:val="000000"/>
        </w:rPr>
        <w:t xml:space="preserve"> who no </w:t>
      </w:r>
      <w:r>
        <w:rPr>
          <w:color w:val="000000"/>
        </w:rPr>
        <w:t xml:space="preserve">longer wish to be in the major </w:t>
      </w:r>
      <w:r w:rsidR="00E069FD">
        <w:rPr>
          <w:color w:val="000000"/>
        </w:rPr>
        <w:t>can switch to the minor instead. W</w:t>
      </w:r>
      <w:r w:rsidR="006B5D82">
        <w:rPr>
          <w:color w:val="000000"/>
        </w:rPr>
        <w:t>hat does a ‘mi</w:t>
      </w:r>
      <w:r w:rsidR="008F0C62">
        <w:rPr>
          <w:color w:val="000000"/>
        </w:rPr>
        <w:t xml:space="preserve">nor’ really mean to grad schools/jobs? It means an </w:t>
      </w:r>
      <w:r w:rsidR="006B5D82">
        <w:rPr>
          <w:color w:val="000000"/>
        </w:rPr>
        <w:t>indication of student interest in topic rather than expertise.</w:t>
      </w:r>
    </w:p>
    <w:p w14:paraId="57BB6461" w14:textId="77777777" w:rsidR="0076548D" w:rsidRDefault="0076548D" w:rsidP="0076548D">
      <w:pPr>
        <w:rPr>
          <w:color w:val="000000"/>
        </w:rPr>
      </w:pPr>
    </w:p>
    <w:p w14:paraId="20AF9BE6" w14:textId="2E1F8DD8" w:rsidR="00D5165D" w:rsidRDefault="008F0C62" w:rsidP="0076548D">
      <w:pPr>
        <w:rPr>
          <w:color w:val="000000"/>
        </w:rPr>
      </w:pPr>
      <w:r>
        <w:rPr>
          <w:color w:val="000000"/>
        </w:rPr>
        <w:t>There</w:t>
      </w:r>
      <w:r w:rsidR="00C43234">
        <w:rPr>
          <w:color w:val="000000"/>
        </w:rPr>
        <w:t xml:space="preserve"> are </w:t>
      </w:r>
      <w:r w:rsidR="00E069FD">
        <w:rPr>
          <w:color w:val="000000"/>
        </w:rPr>
        <w:t>quite a few</w:t>
      </w:r>
      <w:r>
        <w:rPr>
          <w:color w:val="000000"/>
        </w:rPr>
        <w:t xml:space="preserve"> new</w:t>
      </w:r>
      <w:r w:rsidR="00C43234">
        <w:rPr>
          <w:color w:val="000000"/>
        </w:rPr>
        <w:t xml:space="preserve"> hires right now </w:t>
      </w:r>
      <w:r>
        <w:rPr>
          <w:color w:val="000000"/>
        </w:rPr>
        <w:t xml:space="preserve">in CBS </w:t>
      </w:r>
      <w:r w:rsidR="00C43234">
        <w:rPr>
          <w:color w:val="000000"/>
        </w:rPr>
        <w:t xml:space="preserve">that </w:t>
      </w:r>
      <w:r w:rsidR="00E069FD">
        <w:rPr>
          <w:color w:val="000000"/>
        </w:rPr>
        <w:t>are</w:t>
      </w:r>
      <w:r w:rsidR="00C43234">
        <w:rPr>
          <w:color w:val="000000"/>
        </w:rPr>
        <w:t xml:space="preserve"> told that they can develop a new course, but putting </w:t>
      </w:r>
      <w:r>
        <w:rPr>
          <w:color w:val="000000"/>
        </w:rPr>
        <w:t>these</w:t>
      </w:r>
      <w:r w:rsidR="00C43234">
        <w:rPr>
          <w:color w:val="000000"/>
        </w:rPr>
        <w:t xml:space="preserve"> </w:t>
      </w:r>
      <w:r>
        <w:rPr>
          <w:color w:val="000000"/>
        </w:rPr>
        <w:t xml:space="preserve">new </w:t>
      </w:r>
      <w:r w:rsidR="00C43234">
        <w:rPr>
          <w:color w:val="000000"/>
        </w:rPr>
        <w:t>co</w:t>
      </w:r>
      <w:r>
        <w:rPr>
          <w:color w:val="000000"/>
        </w:rPr>
        <w:t xml:space="preserve">urses into the CBS core </w:t>
      </w:r>
      <w:r w:rsidR="00E069FD">
        <w:rPr>
          <w:color w:val="000000"/>
        </w:rPr>
        <w:t>curriculum</w:t>
      </w:r>
      <w:r w:rsidR="00C43234">
        <w:rPr>
          <w:color w:val="000000"/>
        </w:rPr>
        <w:t xml:space="preserve"> will be problematic long-term. </w:t>
      </w:r>
      <w:r>
        <w:rPr>
          <w:color w:val="000000"/>
        </w:rPr>
        <w:t>However, these newly developed courses could be par</w:t>
      </w:r>
      <w:r w:rsidR="0040369B">
        <w:rPr>
          <w:color w:val="000000"/>
        </w:rPr>
        <w:t xml:space="preserve">t of the CBS minor curriculum. </w:t>
      </w:r>
    </w:p>
    <w:p w14:paraId="1F35699F" w14:textId="77777777" w:rsidR="007D471F" w:rsidRDefault="007D471F" w:rsidP="0076548D">
      <w:pPr>
        <w:rPr>
          <w:color w:val="000000"/>
        </w:rPr>
      </w:pPr>
    </w:p>
    <w:p w14:paraId="5167F17C" w14:textId="77777777" w:rsidR="007A312F" w:rsidRDefault="007A312F" w:rsidP="007A312F">
      <w:pPr>
        <w:rPr>
          <w:color w:val="000000"/>
        </w:rPr>
      </w:pPr>
    </w:p>
    <w:p w14:paraId="58A51D75" w14:textId="5C60D5CC" w:rsidR="007A312F" w:rsidRPr="005337A1" w:rsidRDefault="007A312F" w:rsidP="007A312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Announcements </w:t>
      </w:r>
    </w:p>
    <w:p w14:paraId="4885E3A5" w14:textId="77777777" w:rsidR="009C03A5" w:rsidRDefault="009C03A5" w:rsidP="009C03A5">
      <w:pPr>
        <w:ind w:left="540"/>
      </w:pPr>
    </w:p>
    <w:p w14:paraId="69977A1F" w14:textId="77777777" w:rsidR="006659D8" w:rsidRDefault="006659D8" w:rsidP="006659D8"/>
    <w:p w14:paraId="26674595" w14:textId="7D96C3B3" w:rsidR="00D76E0D" w:rsidRDefault="006E60CC" w:rsidP="008C6085">
      <w:pPr>
        <w:ind w:left="540"/>
      </w:pPr>
      <w:r>
        <w:t xml:space="preserve"> </w:t>
      </w:r>
    </w:p>
    <w:sectPr w:rsidR="00D76E0D" w:rsidSect="00CC2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4B"/>
    <w:multiLevelType w:val="hybridMultilevel"/>
    <w:tmpl w:val="969C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5593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C64C29"/>
    <w:multiLevelType w:val="hybridMultilevel"/>
    <w:tmpl w:val="2C1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56D5"/>
    <w:multiLevelType w:val="hybridMultilevel"/>
    <w:tmpl w:val="032C23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CCE5279"/>
    <w:multiLevelType w:val="hybridMultilevel"/>
    <w:tmpl w:val="63705F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119645F"/>
    <w:multiLevelType w:val="hybridMultilevel"/>
    <w:tmpl w:val="D5EE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E5840"/>
    <w:multiLevelType w:val="hybridMultilevel"/>
    <w:tmpl w:val="9AB6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C3700D"/>
    <w:multiLevelType w:val="hybridMultilevel"/>
    <w:tmpl w:val="02D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A5BF6"/>
    <w:multiLevelType w:val="hybridMultilevel"/>
    <w:tmpl w:val="74102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3CF3E35"/>
    <w:multiLevelType w:val="hybridMultilevel"/>
    <w:tmpl w:val="93E8B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7B48D5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5674F4F"/>
    <w:multiLevelType w:val="hybridMultilevel"/>
    <w:tmpl w:val="822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14439"/>
    <w:multiLevelType w:val="hybridMultilevel"/>
    <w:tmpl w:val="FBAA3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D835416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1"/>
    <w:rsid w:val="00046032"/>
    <w:rsid w:val="000537C7"/>
    <w:rsid w:val="00061134"/>
    <w:rsid w:val="00061230"/>
    <w:rsid w:val="000C1EBD"/>
    <w:rsid w:val="000C5CCC"/>
    <w:rsid w:val="001647AA"/>
    <w:rsid w:val="001B069A"/>
    <w:rsid w:val="001B1651"/>
    <w:rsid w:val="001B2083"/>
    <w:rsid w:val="001E0CA7"/>
    <w:rsid w:val="00213C91"/>
    <w:rsid w:val="00240F61"/>
    <w:rsid w:val="00291336"/>
    <w:rsid w:val="002A7D2E"/>
    <w:rsid w:val="002B7C5C"/>
    <w:rsid w:val="003101F9"/>
    <w:rsid w:val="00320E28"/>
    <w:rsid w:val="00352A05"/>
    <w:rsid w:val="00372139"/>
    <w:rsid w:val="00390109"/>
    <w:rsid w:val="003C1019"/>
    <w:rsid w:val="003D23BB"/>
    <w:rsid w:val="003E457F"/>
    <w:rsid w:val="003E555B"/>
    <w:rsid w:val="0040369B"/>
    <w:rsid w:val="004131D6"/>
    <w:rsid w:val="00434B6D"/>
    <w:rsid w:val="00442EB0"/>
    <w:rsid w:val="00474766"/>
    <w:rsid w:val="00481B0A"/>
    <w:rsid w:val="00493C2B"/>
    <w:rsid w:val="004A0DC8"/>
    <w:rsid w:val="004C15E9"/>
    <w:rsid w:val="004F5DD1"/>
    <w:rsid w:val="005215FA"/>
    <w:rsid w:val="005337A1"/>
    <w:rsid w:val="00537695"/>
    <w:rsid w:val="00555E15"/>
    <w:rsid w:val="00596416"/>
    <w:rsid w:val="005B5C96"/>
    <w:rsid w:val="005E73B7"/>
    <w:rsid w:val="005F6192"/>
    <w:rsid w:val="0060078A"/>
    <w:rsid w:val="0064531A"/>
    <w:rsid w:val="00665284"/>
    <w:rsid w:val="006659D8"/>
    <w:rsid w:val="00667B67"/>
    <w:rsid w:val="006A63AD"/>
    <w:rsid w:val="006A6999"/>
    <w:rsid w:val="006B5D82"/>
    <w:rsid w:val="006E60CC"/>
    <w:rsid w:val="006F0941"/>
    <w:rsid w:val="00706F77"/>
    <w:rsid w:val="007228C6"/>
    <w:rsid w:val="007270AE"/>
    <w:rsid w:val="00736683"/>
    <w:rsid w:val="0076548D"/>
    <w:rsid w:val="007714F9"/>
    <w:rsid w:val="007753D1"/>
    <w:rsid w:val="007977F7"/>
    <w:rsid w:val="007A312F"/>
    <w:rsid w:val="007B527C"/>
    <w:rsid w:val="007D471F"/>
    <w:rsid w:val="007D768F"/>
    <w:rsid w:val="007E3ECC"/>
    <w:rsid w:val="007F7A56"/>
    <w:rsid w:val="00802091"/>
    <w:rsid w:val="008434D2"/>
    <w:rsid w:val="008461AF"/>
    <w:rsid w:val="008624ED"/>
    <w:rsid w:val="00870FDE"/>
    <w:rsid w:val="0088441A"/>
    <w:rsid w:val="008C6085"/>
    <w:rsid w:val="008C7BAF"/>
    <w:rsid w:val="008F0C62"/>
    <w:rsid w:val="008F3CC3"/>
    <w:rsid w:val="00902D60"/>
    <w:rsid w:val="0090556D"/>
    <w:rsid w:val="00916AE0"/>
    <w:rsid w:val="0092001D"/>
    <w:rsid w:val="00932A8A"/>
    <w:rsid w:val="009C03A5"/>
    <w:rsid w:val="00A44ADB"/>
    <w:rsid w:val="00A6663E"/>
    <w:rsid w:val="00A67D78"/>
    <w:rsid w:val="00A721C1"/>
    <w:rsid w:val="00AB1678"/>
    <w:rsid w:val="00AD0340"/>
    <w:rsid w:val="00AD478A"/>
    <w:rsid w:val="00AE22DD"/>
    <w:rsid w:val="00B16B1C"/>
    <w:rsid w:val="00B3588E"/>
    <w:rsid w:val="00B83141"/>
    <w:rsid w:val="00B83509"/>
    <w:rsid w:val="00B86A4E"/>
    <w:rsid w:val="00BA71A4"/>
    <w:rsid w:val="00BB7AFF"/>
    <w:rsid w:val="00C43234"/>
    <w:rsid w:val="00C61DCD"/>
    <w:rsid w:val="00C87028"/>
    <w:rsid w:val="00CC20A3"/>
    <w:rsid w:val="00CF7958"/>
    <w:rsid w:val="00D06012"/>
    <w:rsid w:val="00D0738E"/>
    <w:rsid w:val="00D27C46"/>
    <w:rsid w:val="00D342CC"/>
    <w:rsid w:val="00D5165D"/>
    <w:rsid w:val="00D5710E"/>
    <w:rsid w:val="00D76E0D"/>
    <w:rsid w:val="00DA0210"/>
    <w:rsid w:val="00DA344A"/>
    <w:rsid w:val="00DF0A9B"/>
    <w:rsid w:val="00E069FD"/>
    <w:rsid w:val="00E73152"/>
    <w:rsid w:val="00E93791"/>
    <w:rsid w:val="00EB7284"/>
    <w:rsid w:val="00EE5EB5"/>
    <w:rsid w:val="00EE6125"/>
    <w:rsid w:val="00EE75F6"/>
    <w:rsid w:val="00EF378F"/>
    <w:rsid w:val="00F14C6D"/>
    <w:rsid w:val="00F26A14"/>
    <w:rsid w:val="00F357B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97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Boyle</dc:creator>
  <cp:lastModifiedBy>Barbara C Irish</cp:lastModifiedBy>
  <cp:revision>2</cp:revision>
  <cp:lastPrinted>2013-12-10T17:03:00Z</cp:lastPrinted>
  <dcterms:created xsi:type="dcterms:W3CDTF">2015-01-26T20:39:00Z</dcterms:created>
  <dcterms:modified xsi:type="dcterms:W3CDTF">2015-01-26T20:39:00Z</dcterms:modified>
</cp:coreProperties>
</file>