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5039" w14:textId="77777777" w:rsidR="00500513" w:rsidRDefault="00500513" w:rsidP="00500513">
      <w:r>
        <w:t>Lesson Plan</w:t>
      </w:r>
    </w:p>
    <w:p w14:paraId="49164E1C" w14:textId="77777777" w:rsidR="00500513" w:rsidRDefault="00500513"/>
    <w:p w14:paraId="77BF52E0" w14:textId="77777777" w:rsidR="00500513" w:rsidRDefault="00500513">
      <w:r>
        <w:t>Overview: In this assignment</w:t>
      </w:r>
      <w:r w:rsidR="00A609D3">
        <w:t xml:space="preserve"> advanced undergraduate</w:t>
      </w:r>
      <w:r>
        <w:t xml:space="preserve"> students read a completed paragraph and a list of conclusions from additional studies. The students choose which additional conclusion to include in the paragraph and why. This activity can be done in small groups or individually.</w:t>
      </w:r>
    </w:p>
    <w:p w14:paraId="01DB4FE5" w14:textId="77777777" w:rsidR="00500513" w:rsidRDefault="00500513"/>
    <w:p w14:paraId="5594A2B0" w14:textId="77777777" w:rsidR="00500513" w:rsidRDefault="00500513">
      <w:r>
        <w:t xml:space="preserve">Goal: </w:t>
      </w:r>
      <w:r w:rsidRPr="00500513">
        <w:t>After completing this activity students will have practiced synthesizing information from different studies to build an argument</w:t>
      </w:r>
    </w:p>
    <w:p w14:paraId="42321102" w14:textId="77777777" w:rsidR="00500513" w:rsidRDefault="00500513"/>
    <w:p w14:paraId="15C346C1" w14:textId="57C45AFC" w:rsidR="00500513" w:rsidRPr="00500513" w:rsidRDefault="00500513">
      <w:r>
        <w:t>Materials: PowerPoint file (with notes for presenter) or word document handout – either or both can be used.</w:t>
      </w:r>
      <w:r w:rsidR="00393908">
        <w:t xml:space="preserve"> There are multiple paragraphs/examples to </w:t>
      </w:r>
      <w:bookmarkStart w:id="0" w:name="_GoBack"/>
      <w:bookmarkEnd w:id="0"/>
      <w:r w:rsidR="00393908">
        <w:t>choose from. Peruse the PowerPoint and handouts to choose which is most germane to your class.</w:t>
      </w:r>
    </w:p>
    <w:p w14:paraId="7F7E2975" w14:textId="77777777" w:rsidR="00500513" w:rsidRDefault="00500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779"/>
        <w:gridCol w:w="3779"/>
      </w:tblGrid>
      <w:tr w:rsidR="00500513" w14:paraId="125AF107" w14:textId="77777777" w:rsidTr="00500513">
        <w:tc>
          <w:tcPr>
            <w:tcW w:w="1298" w:type="dxa"/>
          </w:tcPr>
          <w:p w14:paraId="26097B6C" w14:textId="77777777" w:rsidR="00500513" w:rsidRDefault="00500513">
            <w:r>
              <w:t>Minutes</w:t>
            </w:r>
          </w:p>
        </w:tc>
        <w:tc>
          <w:tcPr>
            <w:tcW w:w="3779" w:type="dxa"/>
          </w:tcPr>
          <w:p w14:paraId="54D092E8" w14:textId="77777777" w:rsidR="00500513" w:rsidRDefault="00500513">
            <w:r>
              <w:t xml:space="preserve">Activity </w:t>
            </w:r>
          </w:p>
        </w:tc>
        <w:tc>
          <w:tcPr>
            <w:tcW w:w="3779" w:type="dxa"/>
          </w:tcPr>
          <w:p w14:paraId="60A0C2B8" w14:textId="77777777" w:rsidR="00500513" w:rsidRDefault="00500513">
            <w:r>
              <w:t>Outcome</w:t>
            </w:r>
          </w:p>
        </w:tc>
      </w:tr>
      <w:tr w:rsidR="00500513" w14:paraId="576F257D" w14:textId="77777777" w:rsidTr="00500513">
        <w:tc>
          <w:tcPr>
            <w:tcW w:w="1298" w:type="dxa"/>
          </w:tcPr>
          <w:p w14:paraId="45DD4766" w14:textId="77777777" w:rsidR="00500513" w:rsidRDefault="00500513">
            <w:r>
              <w:t>0-1</w:t>
            </w:r>
          </w:p>
        </w:tc>
        <w:tc>
          <w:tcPr>
            <w:tcW w:w="3779" w:type="dxa"/>
          </w:tcPr>
          <w:p w14:paraId="5508F430" w14:textId="77777777" w:rsidR="00500513" w:rsidRDefault="00500513">
            <w:r>
              <w:t>Present student with paragraph</w:t>
            </w:r>
          </w:p>
        </w:tc>
        <w:tc>
          <w:tcPr>
            <w:tcW w:w="3779" w:type="dxa"/>
          </w:tcPr>
          <w:p w14:paraId="538CB100" w14:textId="77777777" w:rsidR="00500513" w:rsidRDefault="00500513">
            <w:r>
              <w:t>Orient students to paragraph</w:t>
            </w:r>
          </w:p>
        </w:tc>
      </w:tr>
      <w:tr w:rsidR="00500513" w14:paraId="31C460BC" w14:textId="77777777" w:rsidTr="00500513">
        <w:tc>
          <w:tcPr>
            <w:tcW w:w="1298" w:type="dxa"/>
          </w:tcPr>
          <w:p w14:paraId="5DFE1A1B" w14:textId="77777777" w:rsidR="00500513" w:rsidRDefault="00500513">
            <w:r>
              <w:t>1-2</w:t>
            </w:r>
          </w:p>
        </w:tc>
        <w:tc>
          <w:tcPr>
            <w:tcW w:w="3779" w:type="dxa"/>
          </w:tcPr>
          <w:p w14:paraId="783C54A6" w14:textId="77777777" w:rsidR="00500513" w:rsidRDefault="00500513">
            <w:r>
              <w:t>Prompt students to identify the topic and conclusion of the paragraph</w:t>
            </w:r>
          </w:p>
        </w:tc>
        <w:tc>
          <w:tcPr>
            <w:tcW w:w="3779" w:type="dxa"/>
          </w:tcPr>
          <w:p w14:paraId="3D885226" w14:textId="77777777" w:rsidR="00500513" w:rsidRDefault="00906B08">
            <w:r>
              <w:t>Practice identifying key components of synthetic writing</w:t>
            </w:r>
          </w:p>
        </w:tc>
      </w:tr>
      <w:tr w:rsidR="00500513" w14:paraId="14302005" w14:textId="77777777" w:rsidTr="00500513">
        <w:tc>
          <w:tcPr>
            <w:tcW w:w="1298" w:type="dxa"/>
          </w:tcPr>
          <w:p w14:paraId="55BFD979" w14:textId="77777777" w:rsidR="00500513" w:rsidRDefault="00500513">
            <w:r>
              <w:t>2-3</w:t>
            </w:r>
          </w:p>
        </w:tc>
        <w:tc>
          <w:tcPr>
            <w:tcW w:w="3779" w:type="dxa"/>
          </w:tcPr>
          <w:p w14:paraId="3C06D43E" w14:textId="77777777" w:rsidR="00500513" w:rsidRDefault="00906B08">
            <w:r>
              <w:t>Present three</w:t>
            </w:r>
            <w:r w:rsidR="00500513">
              <w:t xml:space="preserve"> additional conclusions</w:t>
            </w:r>
          </w:p>
        </w:tc>
        <w:tc>
          <w:tcPr>
            <w:tcW w:w="3779" w:type="dxa"/>
          </w:tcPr>
          <w:p w14:paraId="6D092DD4" w14:textId="77777777" w:rsidR="00500513" w:rsidRDefault="00906B08">
            <w:r>
              <w:t>Orient students to additional conclusions</w:t>
            </w:r>
          </w:p>
        </w:tc>
      </w:tr>
      <w:tr w:rsidR="00500513" w14:paraId="3D26037A" w14:textId="77777777" w:rsidTr="00500513">
        <w:tc>
          <w:tcPr>
            <w:tcW w:w="1298" w:type="dxa"/>
          </w:tcPr>
          <w:p w14:paraId="154918FD" w14:textId="77777777" w:rsidR="00500513" w:rsidRDefault="00500513">
            <w:r>
              <w:t>3-4</w:t>
            </w:r>
          </w:p>
        </w:tc>
        <w:tc>
          <w:tcPr>
            <w:tcW w:w="3779" w:type="dxa"/>
          </w:tcPr>
          <w:p w14:paraId="592A3EC9" w14:textId="77777777" w:rsidR="00500513" w:rsidRDefault="00500513">
            <w:r>
              <w:t>Ask student to identify which conclusion would enhance this paragraph and why</w:t>
            </w:r>
          </w:p>
          <w:p w14:paraId="44B78574" w14:textId="1CE7F9FD" w:rsidR="00393908" w:rsidRDefault="00393908">
            <w:r>
              <w:t>Potential prompts:</w:t>
            </w:r>
          </w:p>
          <w:p w14:paraId="0A6E27BE" w14:textId="77777777" w:rsidR="00393908" w:rsidRDefault="00393908">
            <w:r>
              <w:t xml:space="preserve">  -What is the topic of this paragraph?</w:t>
            </w:r>
          </w:p>
          <w:p w14:paraId="3514F672" w14:textId="77777777" w:rsidR="00393908" w:rsidRDefault="00393908">
            <w:r>
              <w:t xml:space="preserve">  -What is the conclusion or point that the authors are trying to make?</w:t>
            </w:r>
          </w:p>
          <w:p w14:paraId="30506C17" w14:textId="1486EAB0" w:rsidR="00393908" w:rsidRDefault="00393908">
            <w:r>
              <w:t>-Which sentence supports both connects to the topic sentence and supports the conclusion?</w:t>
            </w:r>
          </w:p>
        </w:tc>
        <w:tc>
          <w:tcPr>
            <w:tcW w:w="3779" w:type="dxa"/>
          </w:tcPr>
          <w:p w14:paraId="184F8174" w14:textId="77777777" w:rsidR="00500513" w:rsidRDefault="00906B08">
            <w:r>
              <w:t>Practice connecting information to support synthetic conclusion</w:t>
            </w:r>
          </w:p>
        </w:tc>
      </w:tr>
      <w:tr w:rsidR="00500513" w14:paraId="5B7B3B28" w14:textId="77777777" w:rsidTr="00500513">
        <w:tc>
          <w:tcPr>
            <w:tcW w:w="1298" w:type="dxa"/>
          </w:tcPr>
          <w:p w14:paraId="76602BF8" w14:textId="003F3954" w:rsidR="00500513" w:rsidRDefault="00500513">
            <w:r>
              <w:t>4-5</w:t>
            </w:r>
          </w:p>
        </w:tc>
        <w:tc>
          <w:tcPr>
            <w:tcW w:w="3779" w:type="dxa"/>
          </w:tcPr>
          <w:p w14:paraId="6283C253" w14:textId="103EED82" w:rsidR="00500513" w:rsidRDefault="00500513" w:rsidP="00393908">
            <w:r>
              <w:t>Briefly survey</w:t>
            </w:r>
            <w:r w:rsidR="00906B08">
              <w:t xml:space="preserve"> </w:t>
            </w:r>
            <w:r>
              <w:t>students and es</w:t>
            </w:r>
            <w:r w:rsidR="00906B08">
              <w:t xml:space="preserve">tablish </w:t>
            </w:r>
            <w:r w:rsidR="00393908">
              <w:t xml:space="preserve">which sentence best connects to both the topic and conclusion of the paragraph (see answer in PowerPoint for clarification – answer differs based on paragraph chosen). </w:t>
            </w:r>
          </w:p>
        </w:tc>
        <w:tc>
          <w:tcPr>
            <w:tcW w:w="3779" w:type="dxa"/>
          </w:tcPr>
          <w:p w14:paraId="73C2E675" w14:textId="0464CD69" w:rsidR="00906B08" w:rsidRPr="00906B08" w:rsidRDefault="00393908" w:rsidP="00906B08">
            <w:r>
              <w:t>Clarification of which sentence best supports the synthetic writing in the chosen paragraph.</w:t>
            </w:r>
          </w:p>
          <w:p w14:paraId="170FFD75" w14:textId="77777777" w:rsidR="00500513" w:rsidRDefault="00500513"/>
        </w:tc>
      </w:tr>
    </w:tbl>
    <w:p w14:paraId="21995C94" w14:textId="77777777" w:rsidR="004A7B3F" w:rsidRDefault="004A7B3F"/>
    <w:sectPr w:rsidR="004A7B3F" w:rsidSect="00BF3C3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C27A" w14:textId="77777777" w:rsidR="00906B08" w:rsidRDefault="00906B08" w:rsidP="00500513">
      <w:r>
        <w:separator/>
      </w:r>
    </w:p>
  </w:endnote>
  <w:endnote w:type="continuationSeparator" w:id="0">
    <w:p w14:paraId="495D8270" w14:textId="77777777" w:rsidR="00906B08" w:rsidRDefault="00906B08" w:rsidP="005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5496" w14:textId="77777777" w:rsidR="00906B08" w:rsidRDefault="00906B08" w:rsidP="00500513">
      <w:r>
        <w:separator/>
      </w:r>
    </w:p>
  </w:footnote>
  <w:footnote w:type="continuationSeparator" w:id="0">
    <w:p w14:paraId="2A9781D7" w14:textId="77777777" w:rsidR="00906B08" w:rsidRDefault="00906B08" w:rsidP="00500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A09A" w14:textId="77777777" w:rsidR="00906B08" w:rsidRDefault="00906B08" w:rsidP="00500513">
    <w:pPr>
      <w:jc w:val="right"/>
    </w:pPr>
    <w:r>
      <w:t>Writing Enriched Curriculum</w:t>
    </w:r>
  </w:p>
  <w:p w14:paraId="426C228A" w14:textId="77777777" w:rsidR="00906B08" w:rsidRDefault="00906B08" w:rsidP="00500513">
    <w:pPr>
      <w:jc w:val="right"/>
    </w:pPr>
    <w:r>
      <w:t>5-Minute Workshop</w:t>
    </w:r>
  </w:p>
  <w:p w14:paraId="4975E5DE" w14:textId="77777777" w:rsidR="00906B08" w:rsidRDefault="00906B08" w:rsidP="00500513">
    <w:pPr>
      <w:jc w:val="right"/>
    </w:pPr>
    <w:r>
      <w:t>Synthetic Writing – Advanced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3"/>
    <w:rsid w:val="0033540B"/>
    <w:rsid w:val="00393908"/>
    <w:rsid w:val="004A7B3F"/>
    <w:rsid w:val="00500513"/>
    <w:rsid w:val="00906B08"/>
    <w:rsid w:val="00A609D3"/>
    <w:rsid w:val="00B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8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Macintosh Word</Application>
  <DocSecurity>0</DocSecurity>
  <Lines>11</Lines>
  <Paragraphs>3</Paragraphs>
  <ScaleCrop>false</ScaleCrop>
  <Company>University of Minnesota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2014-02-24T22:43:00Z</dcterms:created>
  <dcterms:modified xsi:type="dcterms:W3CDTF">2014-04-07T01:54:00Z</dcterms:modified>
</cp:coreProperties>
</file>